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1A" w:rsidRDefault="00DF3E1A" w:rsidP="006B62E3">
      <w:pPr>
        <w:pStyle w:val="Subhead2"/>
        <w:rPr>
          <w:i/>
          <w:iCs/>
        </w:rPr>
      </w:pPr>
    </w:p>
    <w:p w:rsidR="00DF3E1A" w:rsidRDefault="00DF3E1A" w:rsidP="00E37486">
      <w:pPr>
        <w:pStyle w:val="Subhead2"/>
        <w:rPr>
          <w:rFonts w:ascii="Calibri" w:hAnsi="Calibri"/>
          <w:b w:val="0"/>
        </w:rPr>
      </w:pPr>
      <w:r>
        <w:rPr>
          <w:rFonts w:ascii="Calibri" w:hAnsi="Calibri"/>
          <w:iCs/>
          <w:sz w:val="22"/>
          <w:szCs w:val="22"/>
        </w:rPr>
        <w:t>Wykonawca</w:t>
      </w:r>
      <w:r>
        <w:rPr>
          <w:rFonts w:ascii="Calibri" w:hAnsi="Calibri"/>
          <w:sz w:val="22"/>
          <w:szCs w:val="22"/>
        </w:rPr>
        <w:t xml:space="preserve">: </w:t>
      </w:r>
      <w:r>
        <w:rPr>
          <w:rFonts w:ascii="Calibri" w:hAnsi="Calibri"/>
        </w:rPr>
        <w:t xml:space="preserve"> </w:t>
      </w:r>
      <w:r>
        <w:rPr>
          <w:rFonts w:ascii="Calibri" w:hAnsi="Calibri"/>
          <w:b w:val="0"/>
        </w:rPr>
        <w:t>___________________________</w:t>
      </w:r>
    </w:p>
    <w:p w:rsidR="00DF3E1A" w:rsidRDefault="00DF3E1A" w:rsidP="00E37486">
      <w:pPr>
        <w:ind w:left="1276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(czytelna nazwa i adres wykonawcy)</w:t>
      </w:r>
    </w:p>
    <w:p w:rsidR="00DF3E1A" w:rsidRDefault="00DF3E1A" w:rsidP="00E37486">
      <w:pPr>
        <w:ind w:left="1276"/>
        <w:rPr>
          <w:rFonts w:ascii="Calibri" w:hAnsi="Calibri"/>
          <w:sz w:val="16"/>
          <w:szCs w:val="16"/>
        </w:rPr>
      </w:pPr>
    </w:p>
    <w:p w:rsidR="00DF3E1A" w:rsidRDefault="00DF3E1A" w:rsidP="00E37486">
      <w:pPr>
        <w:ind w:left="1276"/>
        <w:rPr>
          <w:rFonts w:ascii="Calibri" w:hAnsi="Calibri"/>
          <w:i/>
          <w:iCs/>
          <w:sz w:val="16"/>
          <w:szCs w:val="16"/>
        </w:rPr>
      </w:pPr>
    </w:p>
    <w:p w:rsidR="00DF3E1A" w:rsidRDefault="00DF3E1A" w:rsidP="00E37486">
      <w:pPr>
        <w:ind w:left="284" w:right="425"/>
        <w:jc w:val="center"/>
        <w:rPr>
          <w:rFonts w:ascii="Calibri" w:hAnsi="Calibri"/>
          <w:b/>
          <w:spacing w:val="80"/>
          <w:sz w:val="36"/>
          <w:szCs w:val="36"/>
        </w:rPr>
      </w:pPr>
      <w:r>
        <w:rPr>
          <w:rFonts w:ascii="Calibri" w:hAnsi="Calibri"/>
          <w:b/>
          <w:spacing w:val="80"/>
          <w:sz w:val="36"/>
          <w:szCs w:val="36"/>
        </w:rPr>
        <w:t>Oświadczenie</w:t>
      </w:r>
    </w:p>
    <w:p w:rsidR="00DF3E1A" w:rsidRDefault="00DF3E1A" w:rsidP="00E37486">
      <w:pPr>
        <w:spacing w:before="120" w:line="276" w:lineRule="auto"/>
        <w:ind w:left="284" w:right="425"/>
        <w:jc w:val="center"/>
        <w:rPr>
          <w:rFonts w:ascii="Calibri" w:hAnsi="Calibri"/>
          <w:b/>
          <w:spacing w:val="80"/>
          <w:sz w:val="26"/>
          <w:szCs w:val="26"/>
        </w:rPr>
      </w:pPr>
      <w:r>
        <w:rPr>
          <w:rStyle w:val="FontStyle1843"/>
          <w:rFonts w:ascii="Calibri" w:hAnsi="Calibri" w:cs="Segoe UI"/>
          <w:bCs/>
          <w:sz w:val="26"/>
          <w:szCs w:val="26"/>
        </w:rPr>
        <w:t xml:space="preserve">o przynależności lub braku przynależności do tej samej grupy kapitałowej, </w:t>
      </w:r>
      <w:r>
        <w:rPr>
          <w:rStyle w:val="FontStyle1843"/>
          <w:rFonts w:ascii="Calibri" w:hAnsi="Calibri" w:cs="Segoe UI"/>
          <w:bCs/>
          <w:sz w:val="26"/>
          <w:szCs w:val="26"/>
        </w:rPr>
        <w:br/>
        <w:t xml:space="preserve">o której mowa w art. 24 ust. 1 pkt 23 </w:t>
      </w:r>
      <w:r>
        <w:rPr>
          <w:rFonts w:ascii="Calibri" w:hAnsi="Calibri" w:cs="Arial"/>
          <w:b/>
          <w:sz w:val="26"/>
          <w:szCs w:val="26"/>
        </w:rPr>
        <w:t>ustawy z dnia 29 stycznia 2004 r. Prawo zamówień publicznych (Dz. U. 2017 poz. 1579 z późn. zm.) – dalej UPZP</w:t>
      </w:r>
    </w:p>
    <w:p w:rsidR="00DF3E1A" w:rsidRDefault="00DF3E1A" w:rsidP="00E37486">
      <w:pPr>
        <w:spacing w:before="120"/>
        <w:ind w:left="284" w:right="425"/>
        <w:jc w:val="center"/>
        <w:rPr>
          <w:rFonts w:ascii="Calibri" w:hAnsi="Calibri"/>
          <w:b/>
          <w:spacing w:val="80"/>
          <w:sz w:val="24"/>
          <w:szCs w:val="24"/>
        </w:rPr>
      </w:pPr>
    </w:p>
    <w:p w:rsidR="00DF3E1A" w:rsidRDefault="00DF3E1A" w:rsidP="0020237E">
      <w:pPr>
        <w:spacing w:after="24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4"/>
          <w:szCs w:val="24"/>
        </w:rPr>
        <w:t>Ubiegając się o udzielenie zamówienia publicznego, składając Ofertę w przetargu nieograniczonym pn</w:t>
      </w:r>
      <w:r>
        <w:rPr>
          <w:rFonts w:ascii="Calibri" w:hAnsi="Calibri"/>
          <w:bCs/>
          <w:sz w:val="22"/>
          <w:szCs w:val="22"/>
        </w:rPr>
        <w:t xml:space="preserve">.: </w:t>
      </w:r>
    </w:p>
    <w:p w:rsidR="00DF3E1A" w:rsidRPr="008F3C5D" w:rsidRDefault="00DF3E1A" w:rsidP="008F3C5D">
      <w:pPr>
        <w:spacing w:line="360" w:lineRule="auto"/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 w:rsidRPr="008F3C5D">
        <w:rPr>
          <w:rFonts w:ascii="Calibri" w:hAnsi="Calibri"/>
          <w:b/>
          <w:bCs/>
          <w:i/>
          <w:iCs/>
          <w:sz w:val="26"/>
          <w:szCs w:val="26"/>
        </w:rPr>
        <w:t xml:space="preserve">„Wymiana uszkodzonych słupów i osprzętu sieciowego sieci trakcyjnej  na liniach tramwajowych  w Bydgoszczy  (zaprojektuj </w:t>
      </w:r>
      <w:r>
        <w:rPr>
          <w:rFonts w:ascii="Calibri" w:hAnsi="Calibri"/>
          <w:b/>
          <w:bCs/>
          <w:i/>
          <w:iCs/>
          <w:sz w:val="26"/>
          <w:szCs w:val="26"/>
        </w:rPr>
        <w:t xml:space="preserve">i </w:t>
      </w:r>
      <w:r w:rsidRPr="008F3C5D">
        <w:rPr>
          <w:rFonts w:ascii="Calibri" w:hAnsi="Calibri"/>
          <w:b/>
          <w:bCs/>
          <w:i/>
          <w:iCs/>
          <w:sz w:val="26"/>
          <w:szCs w:val="26"/>
        </w:rPr>
        <w:t>wybuduj)”</w:t>
      </w:r>
    </w:p>
    <w:p w:rsidR="00DF3E1A" w:rsidRDefault="00DF3E1A" w:rsidP="00E37486">
      <w:pPr>
        <w:spacing w:line="360" w:lineRule="auto"/>
        <w:jc w:val="both"/>
        <w:rPr>
          <w:rFonts w:ascii="Calibri" w:hAnsi="Calibri"/>
          <w:bCs/>
          <w:spacing w:val="20"/>
          <w:sz w:val="22"/>
          <w:szCs w:val="22"/>
        </w:rPr>
      </w:pPr>
      <w:r>
        <w:rPr>
          <w:rFonts w:ascii="Calibri" w:hAnsi="Calibri"/>
          <w:bCs/>
          <w:spacing w:val="20"/>
          <w:sz w:val="22"/>
          <w:szCs w:val="22"/>
        </w:rPr>
        <w:t>oświadczam, że:</w:t>
      </w:r>
    </w:p>
    <w:p w:rsidR="00DF3E1A" w:rsidRDefault="00DF3E1A" w:rsidP="00E37486">
      <w:pPr>
        <w:ind w:left="567" w:hanging="567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**</w:t>
      </w:r>
      <w:r>
        <w:rPr>
          <w:rFonts w:ascii="Calibri" w:hAnsi="Calibri"/>
          <w:bCs/>
          <w:sz w:val="24"/>
          <w:szCs w:val="24"/>
        </w:rPr>
        <w:t xml:space="preserve"> </w:t>
      </w:r>
      <w:r>
        <w:rPr>
          <w:rFonts w:ascii="Calibri" w:hAnsi="Calibri"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>nie przynależę 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>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>,o której mowa w art. 24 ust. 1 pkt 23 UPZP,</w:t>
      </w:r>
    </w:p>
    <w:p w:rsidR="00DF3E1A" w:rsidRDefault="00DF3E1A" w:rsidP="00E37486">
      <w:pPr>
        <w:spacing w:before="120"/>
        <w:ind w:left="567" w:hanging="567"/>
        <w:jc w:val="both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/>
          <w:b/>
          <w:bCs/>
          <w:spacing w:val="20"/>
          <w:sz w:val="24"/>
          <w:szCs w:val="24"/>
        </w:rPr>
        <w:t>**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Cs/>
          <w:spacing w:val="20"/>
          <w:sz w:val="24"/>
          <w:szCs w:val="24"/>
        </w:rPr>
        <w:tab/>
      </w:r>
      <w:r>
        <w:rPr>
          <w:rFonts w:ascii="Calibri" w:hAnsi="Calibri"/>
          <w:b/>
          <w:bCs/>
          <w:spacing w:val="20"/>
          <w:sz w:val="24"/>
          <w:szCs w:val="24"/>
        </w:rPr>
        <w:t>przynależę</w:t>
      </w:r>
      <w:r>
        <w:rPr>
          <w:rFonts w:ascii="Calibri" w:hAnsi="Calibri"/>
          <w:bCs/>
          <w:spacing w:val="20"/>
          <w:sz w:val="24"/>
          <w:szCs w:val="24"/>
        </w:rPr>
        <w:t xml:space="preserve"> </w:t>
      </w:r>
      <w:r>
        <w:rPr>
          <w:rFonts w:ascii="Calibri" w:hAnsi="Calibri"/>
          <w:b/>
          <w:bCs/>
          <w:sz w:val="24"/>
          <w:szCs w:val="24"/>
        </w:rPr>
        <w:t>do tej samej grupy kapitałowej</w:t>
      </w:r>
      <w:r>
        <w:rPr>
          <w:rFonts w:ascii="Calibri" w:hAnsi="Calibri"/>
          <w:bCs/>
          <w:sz w:val="24"/>
          <w:szCs w:val="24"/>
        </w:rPr>
        <w:t xml:space="preserve"> w rozumieniu </w:t>
      </w:r>
      <w:r>
        <w:rPr>
          <w:rFonts w:ascii="Calibri" w:hAnsi="Calibri"/>
          <w:bCs/>
          <w:iCs/>
          <w:sz w:val="24"/>
          <w:szCs w:val="24"/>
        </w:rPr>
        <w:t>ustawy z dnia 16 lutego 2007 r. o ochronie konkurencji i konsumentów/</w:t>
      </w:r>
      <w:r>
        <w:rPr>
          <w:rFonts w:ascii="Calibri" w:hAnsi="Calibri" w:cs="Arial"/>
          <w:sz w:val="24"/>
          <w:szCs w:val="24"/>
        </w:rPr>
        <w:t xml:space="preserve"> Dz. U. z 2017 r. poz. 229, 1089, 1132</w:t>
      </w:r>
      <w:r>
        <w:rPr>
          <w:rFonts w:ascii="Calibri" w:hAnsi="Calibri"/>
          <w:bCs/>
          <w:iCs/>
          <w:sz w:val="24"/>
          <w:szCs w:val="24"/>
        </w:rPr>
        <w:t>/</w:t>
      </w:r>
      <w:r>
        <w:rPr>
          <w:rFonts w:ascii="Calibri" w:hAnsi="Calibri"/>
          <w:bCs/>
          <w:sz w:val="24"/>
          <w:szCs w:val="24"/>
        </w:rPr>
        <w:t xml:space="preserve">, o której mowa w art. 24 ust. 1 pkt 23 </w:t>
      </w:r>
      <w:r>
        <w:rPr>
          <w:rFonts w:ascii="Calibri" w:hAnsi="Calibri" w:cs="Arial"/>
          <w:i/>
          <w:sz w:val="24"/>
          <w:szCs w:val="24"/>
        </w:rPr>
        <w:t xml:space="preserve">UPZP, </w:t>
      </w:r>
      <w:r>
        <w:rPr>
          <w:rFonts w:ascii="Calibri" w:hAnsi="Calibri" w:cs="Arial"/>
          <w:b/>
          <w:sz w:val="24"/>
          <w:szCs w:val="24"/>
        </w:rPr>
        <w:t xml:space="preserve">co następujący wykonawca/y, </w:t>
      </w:r>
      <w:r>
        <w:rPr>
          <w:rFonts w:ascii="Calibri" w:hAnsi="Calibri"/>
          <w:b/>
          <w:sz w:val="24"/>
          <w:szCs w:val="24"/>
        </w:rPr>
        <w:t>którzy złożyli odrębne oferty w przedmiotowym postępowaniu</w:t>
      </w:r>
      <w:r>
        <w:rPr>
          <w:rFonts w:ascii="Calibri" w:hAnsi="Calibri" w:cs="Arial"/>
          <w:b/>
          <w:sz w:val="24"/>
          <w:szCs w:val="24"/>
        </w:rPr>
        <w:t>:</w:t>
      </w:r>
    </w:p>
    <w:p w:rsidR="00DF3E1A" w:rsidRDefault="00DF3E1A" w:rsidP="00E37486">
      <w:pPr>
        <w:spacing w:before="120"/>
        <w:ind w:left="567" w:hanging="567"/>
        <w:jc w:val="both"/>
        <w:rPr>
          <w:rFonts w:ascii="Calibri" w:hAnsi="Calibri" w:cs="Arial"/>
          <w:i/>
          <w:sz w:val="12"/>
          <w:szCs w:val="12"/>
        </w:rPr>
      </w:pPr>
    </w:p>
    <w:tbl>
      <w:tblPr>
        <w:tblW w:w="9555" w:type="dxa"/>
        <w:tblInd w:w="40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838"/>
        <w:gridCol w:w="4413"/>
        <w:gridCol w:w="4304"/>
      </w:tblGrid>
      <w:tr w:rsidR="00DF3E1A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03"/>
              <w:widowControl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pacing w:val="20"/>
              </w:rPr>
              <w:tab/>
            </w:r>
            <w:r>
              <w:rPr>
                <w:rStyle w:val="FontStyle2371"/>
                <w:rFonts w:ascii="Verdana" w:hAnsi="Verdana"/>
                <w:bCs/>
                <w:szCs w:val="20"/>
              </w:rPr>
              <w:t>Lp.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03"/>
              <w:widowControl/>
              <w:jc w:val="center"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Style w:val="FontStyle2371"/>
                <w:rFonts w:ascii="Verdana" w:hAnsi="Verdana"/>
                <w:bCs/>
                <w:szCs w:val="20"/>
              </w:rPr>
              <w:t>Nazwa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03"/>
              <w:widowControl/>
              <w:ind w:left="93"/>
              <w:jc w:val="center"/>
              <w:rPr>
                <w:rStyle w:val="FontStyle2371"/>
                <w:rFonts w:ascii="Verdana" w:hAnsi="Verdana"/>
                <w:bCs/>
                <w:szCs w:val="20"/>
              </w:rPr>
            </w:pPr>
            <w:r>
              <w:rPr>
                <w:rStyle w:val="FontStyle2371"/>
                <w:rFonts w:ascii="Verdana" w:hAnsi="Verdana"/>
                <w:bCs/>
                <w:szCs w:val="20"/>
              </w:rPr>
              <w:t>Adres Wykonawcy</w:t>
            </w:r>
          </w:p>
        </w:tc>
      </w:tr>
      <w:tr w:rsidR="00DF3E1A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4"/>
              <w:widowControl/>
              <w:ind w:left="243"/>
              <w:jc w:val="left"/>
              <w:rPr>
                <w:rStyle w:val="FontStyle2207"/>
                <w:rFonts w:ascii="Verdana" w:hAnsi="Verdana" w:cs="Segoe UI"/>
                <w:szCs w:val="20"/>
              </w:rPr>
            </w:pPr>
            <w:r>
              <w:rPr>
                <w:rStyle w:val="FontStyle2207"/>
                <w:rFonts w:ascii="Verdana" w:hAnsi="Verdana" w:cs="Segoe UI"/>
                <w:szCs w:val="20"/>
              </w:rPr>
              <w:t>1.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6"/>
              <w:widowControl/>
              <w:rPr>
                <w:rFonts w:ascii="Verdana" w:hAnsi="Verdana"/>
              </w:rPr>
            </w:pPr>
          </w:p>
          <w:p w:rsidR="00DF3E1A" w:rsidRDefault="00DF3E1A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6"/>
              <w:widowControl/>
              <w:rPr>
                <w:rFonts w:ascii="Verdana" w:hAnsi="Verdana"/>
              </w:rPr>
            </w:pPr>
          </w:p>
        </w:tc>
      </w:tr>
      <w:tr w:rsidR="00DF3E1A" w:rsidTr="00E37486"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4"/>
              <w:widowControl/>
              <w:ind w:left="234"/>
              <w:jc w:val="left"/>
              <w:rPr>
                <w:rStyle w:val="FontStyle2207"/>
                <w:rFonts w:ascii="Verdana" w:hAnsi="Verdana" w:cs="Segoe UI"/>
                <w:szCs w:val="20"/>
              </w:rPr>
            </w:pPr>
            <w:r>
              <w:rPr>
                <w:rStyle w:val="FontStyle2207"/>
                <w:rFonts w:ascii="Verdana" w:hAnsi="Verdana" w:cs="Segoe UI"/>
                <w:szCs w:val="20"/>
              </w:rPr>
              <w:t>2.</w:t>
            </w:r>
          </w:p>
        </w:tc>
        <w:tc>
          <w:tcPr>
            <w:tcW w:w="4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6"/>
              <w:widowControl/>
              <w:rPr>
                <w:rFonts w:ascii="Verdana" w:hAnsi="Verdana"/>
              </w:rPr>
            </w:pPr>
          </w:p>
          <w:p w:rsidR="00DF3E1A" w:rsidRDefault="00DF3E1A">
            <w:pPr>
              <w:pStyle w:val="Style16"/>
              <w:widowControl/>
              <w:rPr>
                <w:rFonts w:ascii="Verdana" w:hAnsi="Verdana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3E1A" w:rsidRDefault="00DF3E1A">
            <w:pPr>
              <w:pStyle w:val="Style16"/>
              <w:widowControl/>
              <w:rPr>
                <w:rFonts w:ascii="Verdana" w:hAnsi="Verdana"/>
              </w:rPr>
            </w:pPr>
          </w:p>
        </w:tc>
      </w:tr>
    </w:tbl>
    <w:p w:rsidR="00DF3E1A" w:rsidRDefault="00DF3E1A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DF3E1A" w:rsidRDefault="00DF3E1A" w:rsidP="00E37486">
      <w:pPr>
        <w:tabs>
          <w:tab w:val="left" w:pos="-1843"/>
          <w:tab w:val="left" w:pos="284"/>
        </w:tabs>
        <w:spacing w:before="60"/>
        <w:jc w:val="both"/>
        <w:rPr>
          <w:rFonts w:ascii="Calibri" w:hAnsi="Calibri"/>
          <w:b/>
          <w:sz w:val="22"/>
          <w:szCs w:val="22"/>
        </w:rPr>
      </w:pPr>
    </w:p>
    <w:p w:rsidR="00DF3E1A" w:rsidRDefault="00DF3E1A" w:rsidP="00E37486">
      <w:pPr>
        <w:tabs>
          <w:tab w:val="left" w:pos="4678"/>
        </w:tabs>
        <w:rPr>
          <w:rFonts w:ascii="Calibri" w:hAnsi="Calibri"/>
          <w:i/>
          <w:sz w:val="24"/>
          <w:szCs w:val="24"/>
        </w:rPr>
      </w:pPr>
      <w:r>
        <w:rPr>
          <w:rFonts w:ascii="Calibri" w:hAnsi="Calibri"/>
          <w:sz w:val="24"/>
          <w:szCs w:val="24"/>
        </w:rPr>
        <w:t>Data ____________</w:t>
      </w:r>
      <w:r>
        <w:rPr>
          <w:rFonts w:ascii="Calibri" w:hAnsi="Calibri"/>
          <w:i/>
          <w:sz w:val="24"/>
          <w:szCs w:val="24"/>
        </w:rPr>
        <w:tab/>
        <w:t>_____________________________________</w:t>
      </w:r>
    </w:p>
    <w:p w:rsidR="00DF3E1A" w:rsidRDefault="00DF3E1A" w:rsidP="00E37486">
      <w:pPr>
        <w:ind w:left="4536"/>
        <w:jc w:val="center"/>
        <w:rPr>
          <w:rFonts w:ascii="Calibri" w:hAnsi="Calibri"/>
          <w:i/>
        </w:rPr>
      </w:pPr>
      <w:r>
        <w:rPr>
          <w:rFonts w:ascii="Calibri" w:hAnsi="Calibri"/>
          <w:i/>
          <w:iCs/>
        </w:rPr>
        <w:t>(</w:t>
      </w:r>
      <w:r>
        <w:rPr>
          <w:rFonts w:ascii="Calibri" w:hAnsi="Calibri"/>
          <w:bCs/>
          <w:i/>
          <w:iCs/>
        </w:rPr>
        <w:t xml:space="preserve">podpis </w:t>
      </w:r>
      <w:r>
        <w:rPr>
          <w:rFonts w:ascii="Calibri" w:hAnsi="Calibri"/>
          <w:i/>
          <w:iCs/>
        </w:rPr>
        <w:t>wykonawcy)</w:t>
      </w:r>
    </w:p>
    <w:p w:rsidR="00DF3E1A" w:rsidRDefault="00DF3E1A" w:rsidP="00E37486">
      <w:pPr>
        <w:jc w:val="center"/>
        <w:rPr>
          <w:i/>
          <w:iCs/>
        </w:rPr>
      </w:pPr>
      <w:r w:rsidRPr="00D429B7">
        <w:rPr>
          <w:i/>
          <w:iCs/>
        </w:rPr>
        <w:pict>
          <v:rect id="_x0000_i1025" style="width:467.75pt;height:1.5pt" o:hralign="center" o:hrstd="t" o:hr="t" fillcolor="#aca899" stroked="f"/>
        </w:pict>
      </w:r>
    </w:p>
    <w:p w:rsidR="00DF3E1A" w:rsidRDefault="00DF3E1A" w:rsidP="00E37486">
      <w:pPr>
        <w:tabs>
          <w:tab w:val="num" w:pos="284"/>
        </w:tabs>
        <w:ind w:left="284" w:hanging="284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** - nie potrzebne skreślić</w:t>
      </w:r>
    </w:p>
    <w:p w:rsidR="00DF3E1A" w:rsidRDefault="00DF3E1A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:rsidR="00DF3E1A" w:rsidRDefault="00DF3E1A" w:rsidP="00E37486">
      <w:pPr>
        <w:pStyle w:val="Style556"/>
        <w:widowControl/>
        <w:jc w:val="both"/>
        <w:rPr>
          <w:rStyle w:val="FontStyle1843"/>
          <w:rFonts w:ascii="Calibri" w:hAnsi="Calibri"/>
          <w:bCs/>
          <w:color w:val="FF0000"/>
          <w:szCs w:val="20"/>
        </w:rPr>
      </w:pP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 xml:space="preserve">Oświadczenie należy złożyć </w:t>
      </w:r>
      <w:r>
        <w:rPr>
          <w:rFonts w:ascii="Calibri" w:hAnsi="Calibri" w:cs="Verdana"/>
          <w:b/>
          <w:i/>
          <w:color w:val="FF0000"/>
          <w:sz w:val="20"/>
          <w:szCs w:val="20"/>
        </w:rPr>
        <w:t>w terminie 3 dni od dnia zamieszczenia na stronie internetowej informacji Zamawiającego, o której mowa w art. 86 ust. 5 UPZP</w:t>
      </w:r>
      <w:r>
        <w:rPr>
          <w:rFonts w:ascii="Calibri" w:hAnsi="Calibri" w:cs="Verdana"/>
          <w:b/>
          <w:bCs/>
          <w:i/>
          <w:color w:val="FF0000"/>
          <w:sz w:val="20"/>
          <w:szCs w:val="20"/>
        </w:rPr>
        <w:t>.</w:t>
      </w:r>
    </w:p>
    <w:p w:rsidR="00DF3E1A" w:rsidRDefault="00DF3E1A" w:rsidP="00E37486">
      <w:pPr>
        <w:tabs>
          <w:tab w:val="num" w:pos="284"/>
        </w:tabs>
        <w:ind w:left="284" w:hanging="284"/>
        <w:jc w:val="both"/>
        <w:rPr>
          <w:b/>
        </w:rPr>
      </w:pPr>
    </w:p>
    <w:p w:rsidR="00DF3E1A" w:rsidRDefault="00DF3E1A" w:rsidP="00E37486">
      <w:p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Oświadczenie należy złożyć w oryginale. </w:t>
      </w:r>
    </w:p>
    <w:p w:rsidR="00DF3E1A" w:rsidRDefault="00DF3E1A" w:rsidP="00E37486">
      <w:pPr>
        <w:jc w:val="both"/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>Oświadczenie składa każdy z wykonawców wspólnie ubiegających się o udzielenie zamówienia.</w:t>
      </w:r>
    </w:p>
    <w:p w:rsidR="00DF3E1A" w:rsidRDefault="00DF3E1A" w:rsidP="00E37486">
      <w:pPr>
        <w:jc w:val="both"/>
        <w:rPr>
          <w:rFonts w:ascii="Calibri" w:hAnsi="Calibri"/>
          <w:i/>
        </w:rPr>
      </w:pPr>
    </w:p>
    <w:p w:rsidR="00DF3E1A" w:rsidRDefault="00DF3E1A" w:rsidP="00E37486">
      <w:pPr>
        <w:jc w:val="both"/>
        <w:rPr>
          <w:rFonts w:ascii="Calibri" w:hAnsi="Calibri"/>
          <w:b/>
          <w:i/>
          <w:sz w:val="18"/>
          <w:szCs w:val="18"/>
        </w:rPr>
      </w:pPr>
      <w:r>
        <w:rPr>
          <w:rFonts w:ascii="Calibri" w:hAnsi="Calibri"/>
          <w:b/>
          <w:i/>
          <w:sz w:val="18"/>
          <w:szCs w:val="18"/>
        </w:rPr>
        <w:t>UWAGA:</w:t>
      </w:r>
    </w:p>
    <w:p w:rsidR="00DF3E1A" w:rsidRDefault="00DF3E1A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grupy kapitałowej innej niż wykonawcy, którzy złożyli odrębne oferty w postępowaniu, </w:t>
      </w:r>
      <w:r>
        <w:rPr>
          <w:rFonts w:ascii="Calibri" w:hAnsi="Calibri"/>
          <w:i/>
          <w:sz w:val="18"/>
          <w:szCs w:val="18"/>
        </w:rPr>
        <w:br/>
        <w:t>to składa oświadczenie o braku przynależności do tej samej grupy kapitałowej i nie wypełnia tabeli.</w:t>
      </w:r>
    </w:p>
    <w:p w:rsidR="00DF3E1A" w:rsidRPr="00E37486" w:rsidRDefault="00DF3E1A" w:rsidP="00E37486">
      <w:pPr>
        <w:numPr>
          <w:ilvl w:val="0"/>
          <w:numId w:val="2"/>
        </w:numPr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 xml:space="preserve">Jeżeli Wykonawca należy do tej samej grupy kapitałowej co wykonawcy, którzy złożyli odrębne oferty w postępowaniu, to składa oświadczenie o przynależności do tej samej grupy kapitałowej i wypełnia tabelę, podając dane tych wykonawców. </w:t>
      </w:r>
      <w:r>
        <w:rPr>
          <w:rFonts w:ascii="Calibri" w:hAnsi="Calibri"/>
          <w:i/>
          <w:sz w:val="18"/>
          <w:szCs w:val="18"/>
        </w:rPr>
        <w:tab/>
      </w:r>
      <w:r>
        <w:rPr>
          <w:rFonts w:ascii="Calibri" w:hAnsi="Calibri"/>
          <w:i/>
          <w:sz w:val="18"/>
          <w:szCs w:val="18"/>
        </w:rPr>
        <w:br/>
        <w:t xml:space="preserve">W tym przypadku wraz z oświadczeniem o przynależności do grupy kapitałowej Wykonawca może złożyć dokumenty bądź informacje potwierdzające, że powiązania z innymi wykonawcami nie prowadzą do zakłócenia konkurencji </w:t>
      </w:r>
      <w:r>
        <w:rPr>
          <w:rFonts w:ascii="Calibri" w:hAnsi="Calibri"/>
          <w:i/>
          <w:sz w:val="18"/>
          <w:szCs w:val="18"/>
        </w:rPr>
        <w:br/>
        <w:t>w postępowaniu.</w:t>
      </w:r>
    </w:p>
    <w:sectPr w:rsidR="00DF3E1A" w:rsidRPr="00E37486" w:rsidSect="00B70CF0">
      <w:headerReference w:type="first" r:id="rId7"/>
      <w:pgSz w:w="11907" w:h="16840" w:code="9"/>
      <w:pgMar w:top="567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E1A" w:rsidRDefault="00DF3E1A" w:rsidP="006B62E3">
      <w:r>
        <w:separator/>
      </w:r>
    </w:p>
  </w:endnote>
  <w:endnote w:type="continuationSeparator" w:id="0">
    <w:p w:rsidR="00DF3E1A" w:rsidRDefault="00DF3E1A" w:rsidP="006B6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E1A" w:rsidRDefault="00DF3E1A" w:rsidP="006B62E3">
      <w:r>
        <w:separator/>
      </w:r>
    </w:p>
  </w:footnote>
  <w:footnote w:type="continuationSeparator" w:id="0">
    <w:p w:rsidR="00DF3E1A" w:rsidRDefault="00DF3E1A" w:rsidP="006B62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E1A" w:rsidRPr="003875C0" w:rsidRDefault="00DF3E1A" w:rsidP="00D3392D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020/2018                       </w:t>
    </w:r>
    <w:r>
      <w:rPr>
        <w:rFonts w:ascii="Arial" w:hAnsi="Arial" w:cs="Arial"/>
        <w:sz w:val="18"/>
      </w:rPr>
      <w:t>O</w:t>
    </w:r>
    <w:r>
      <w:rPr>
        <w:rFonts w:ascii="Arial" w:hAnsi="Arial" w:cs="Arial"/>
        <w:sz w:val="18"/>
        <w:szCs w:val="18"/>
      </w:rPr>
      <w:t>świadczenie</w:t>
    </w:r>
    <w:r w:rsidRPr="003D5C62">
      <w:rPr>
        <w:rFonts w:ascii="Arial" w:hAnsi="Arial" w:cs="Arial"/>
        <w:sz w:val="18"/>
        <w:szCs w:val="18"/>
      </w:rPr>
      <w:t xml:space="preserve"> o przynależności lub braku przynależności do tej </w:t>
    </w:r>
    <w:r w:rsidRPr="003D5C62">
      <w:rPr>
        <w:rFonts w:ascii="Arial" w:hAnsi="Arial" w:cs="Arial"/>
        <w:sz w:val="18"/>
        <w:szCs w:val="18"/>
      </w:rPr>
      <w:br/>
      <w:t xml:space="preserve">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</w:t>
    </w:r>
    <w:r w:rsidRPr="003D5C62">
      <w:rPr>
        <w:rFonts w:ascii="Arial" w:hAnsi="Arial" w:cs="Arial"/>
        <w:sz w:val="18"/>
        <w:szCs w:val="18"/>
      </w:rPr>
      <w:t xml:space="preserve">samej grupy kapitałowej 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6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rFonts w:ascii="Calibri" w:hAnsi="Calibri"/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62E3"/>
    <w:rsid w:val="00031638"/>
    <w:rsid w:val="00037F0B"/>
    <w:rsid w:val="00051D50"/>
    <w:rsid w:val="000A1027"/>
    <w:rsid w:val="000A23BE"/>
    <w:rsid w:val="000B3114"/>
    <w:rsid w:val="001148D0"/>
    <w:rsid w:val="0020237E"/>
    <w:rsid w:val="002C72A5"/>
    <w:rsid w:val="00371F52"/>
    <w:rsid w:val="003875C0"/>
    <w:rsid w:val="003D5C62"/>
    <w:rsid w:val="00484B45"/>
    <w:rsid w:val="004D62BF"/>
    <w:rsid w:val="00517C80"/>
    <w:rsid w:val="005515C7"/>
    <w:rsid w:val="00603D79"/>
    <w:rsid w:val="00623C63"/>
    <w:rsid w:val="006A1C64"/>
    <w:rsid w:val="006B62E3"/>
    <w:rsid w:val="007146A1"/>
    <w:rsid w:val="007F0460"/>
    <w:rsid w:val="008A1D17"/>
    <w:rsid w:val="008F3C5D"/>
    <w:rsid w:val="00B70CF0"/>
    <w:rsid w:val="00C33CD9"/>
    <w:rsid w:val="00D3392D"/>
    <w:rsid w:val="00D429B7"/>
    <w:rsid w:val="00DF3E1A"/>
    <w:rsid w:val="00E37486"/>
    <w:rsid w:val="00E85F0F"/>
    <w:rsid w:val="00F31EF6"/>
    <w:rsid w:val="00F70C1B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6B62E3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6B62E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6B62E3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"/>
    <w:uiPriority w:val="99"/>
    <w:rsid w:val="006B62E3"/>
    <w:rPr>
      <w:b/>
      <w:sz w:val="24"/>
    </w:rPr>
  </w:style>
  <w:style w:type="character" w:customStyle="1" w:styleId="FontStyle1843">
    <w:name w:val="Font Style1843"/>
    <w:uiPriority w:val="99"/>
    <w:rsid w:val="006B62E3"/>
    <w:rPr>
      <w:rFonts w:ascii="Segoe UI" w:hAnsi="Segoe UI"/>
      <w:b/>
      <w:color w:val="000000"/>
      <w:sz w:val="20"/>
    </w:rPr>
  </w:style>
  <w:style w:type="paragraph" w:customStyle="1" w:styleId="Style14">
    <w:name w:val="Style14"/>
    <w:basedOn w:val="Normal"/>
    <w:uiPriority w:val="99"/>
    <w:rsid w:val="006B62E3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6B62E3"/>
    <w:rPr>
      <w:rFonts w:ascii="Segoe UI" w:hAnsi="Segoe UI"/>
      <w:color w:val="000000"/>
      <w:sz w:val="20"/>
    </w:rPr>
  </w:style>
  <w:style w:type="character" w:customStyle="1" w:styleId="FontStyle2371">
    <w:name w:val="Font Style2371"/>
    <w:uiPriority w:val="99"/>
    <w:rsid w:val="006B62E3"/>
    <w:rPr>
      <w:rFonts w:ascii="Segoe UI" w:hAnsi="Segoe UI"/>
      <w:b/>
      <w:color w:val="000000"/>
      <w:sz w:val="20"/>
    </w:rPr>
  </w:style>
  <w:style w:type="paragraph" w:customStyle="1" w:styleId="Style16">
    <w:name w:val="Style16"/>
    <w:basedOn w:val="Normal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"/>
    <w:uiPriority w:val="99"/>
    <w:rsid w:val="006B62E3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6B62E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B62E3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47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78076">
          <w:marLeft w:val="0"/>
          <w:marRight w:val="87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317</Words>
  <Characters>1907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6</cp:revision>
  <cp:lastPrinted>2018-05-17T12:45:00Z</cp:lastPrinted>
  <dcterms:created xsi:type="dcterms:W3CDTF">2018-02-20T08:23:00Z</dcterms:created>
  <dcterms:modified xsi:type="dcterms:W3CDTF">2018-05-17T12:45:00Z</dcterms:modified>
</cp:coreProperties>
</file>